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1B" w:rsidRDefault="0075059B" w:rsidP="002E5D8A">
      <w:pPr>
        <w:spacing w:after="0" w:line="240" w:lineRule="auto"/>
        <w:ind w:left="4248" w:firstLine="708"/>
      </w:pPr>
      <w:r>
        <w:t xml:space="preserve">            </w:t>
      </w:r>
      <w:r w:rsidR="00087FCB">
        <w:t xml:space="preserve">      </w:t>
      </w:r>
      <w:r>
        <w:t xml:space="preserve">  </w:t>
      </w:r>
      <w:r w:rsidR="005C3603">
        <w:t>Z</w:t>
      </w:r>
      <w:r w:rsidR="002E5D8A">
        <w:t>ałącznik</w:t>
      </w:r>
      <w:r w:rsidR="005C3603">
        <w:t xml:space="preserve">  1 do Zarządzenia </w:t>
      </w:r>
      <w:r w:rsidR="002E5D8A">
        <w:t xml:space="preserve"> Nr</w:t>
      </w:r>
      <w:r w:rsidR="005C3603">
        <w:t xml:space="preserve"> 79</w:t>
      </w:r>
      <w:r w:rsidR="002E5D8A">
        <w:t>.2019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Wójta Gminy Błędów </w:t>
      </w:r>
    </w:p>
    <w:p w:rsidR="00796479" w:rsidRDefault="0075059B" w:rsidP="00796479">
      <w:pPr>
        <w:spacing w:after="0" w:line="240" w:lineRule="auto"/>
        <w:ind w:firstLine="5940"/>
      </w:pPr>
      <w:r>
        <w:t xml:space="preserve"> </w:t>
      </w:r>
      <w:r w:rsidR="00B87821">
        <w:t xml:space="preserve">z dnia </w:t>
      </w:r>
      <w:r w:rsidR="00087FCB">
        <w:t>20</w:t>
      </w:r>
      <w:r w:rsidR="00F416EC">
        <w:t xml:space="preserve"> grudnia </w:t>
      </w:r>
      <w:r w:rsidR="0056413F">
        <w:t>201</w:t>
      </w:r>
      <w:r w:rsidR="002E5D8A">
        <w:t>9</w:t>
      </w:r>
    </w:p>
    <w:p w:rsidR="00796479" w:rsidRDefault="00796479" w:rsidP="00796479">
      <w:pPr>
        <w:spacing w:after="0" w:line="240" w:lineRule="auto"/>
      </w:pPr>
    </w:p>
    <w:p w:rsidR="00796479" w:rsidRDefault="00796479" w:rsidP="00796479">
      <w:pPr>
        <w:spacing w:after="0" w:line="240" w:lineRule="auto"/>
      </w:pPr>
    </w:p>
    <w:p w:rsid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Wójt Gminy Błędów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ogłasza otwarty konkurs ofert na rea</w:t>
      </w:r>
      <w:r w:rsidR="002E5D8A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lizację zadań publicznych </w:t>
      </w:r>
      <w:r w:rsidR="002E5D8A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w 2020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roku </w:t>
      </w:r>
    </w:p>
    <w:p w:rsidR="00B15486" w:rsidRP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z zakresu wspierania i </w:t>
      </w:r>
      <w:r w:rsidRPr="00B15486">
        <w:rPr>
          <w:rFonts w:ascii="Times New Roman" w:hAnsi="Times New Roman" w:cs="Times New Roman"/>
          <w:b/>
          <w:color w:val="333333"/>
          <w:sz w:val="28"/>
          <w:szCs w:val="28"/>
        </w:rPr>
        <w:t>upowszechniania kultury fizycznej i sportu</w:t>
      </w:r>
      <w:r w:rsidR="005C3603">
        <w:rPr>
          <w:rFonts w:ascii="Times New Roman" w:hAnsi="Times New Roman" w:cs="Times New Roman"/>
          <w:b/>
          <w:color w:val="333333"/>
          <w:sz w:val="28"/>
          <w:szCs w:val="28"/>
        </w:rPr>
        <w:t>, w szczególności piłki nożnej i siatkowej</w:t>
      </w:r>
      <w:r w:rsidR="00087FCB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300D38" w:rsidRPr="00B15486" w:rsidRDefault="00300D38" w:rsidP="00B154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</w:p>
    <w:p w:rsidR="005C3603" w:rsidRPr="005C3603" w:rsidRDefault="005C3603" w:rsidP="005C360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</w:pPr>
      <w:r w:rsidRPr="005C3603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pl-PL"/>
        </w:rPr>
        <w:t> Adresat konkursu</w:t>
      </w:r>
    </w:p>
    <w:p w:rsidR="005C3603" w:rsidRPr="005C3603" w:rsidRDefault="005C3603" w:rsidP="005C3603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Organizacje pozarządowe zgodnie z art. </w:t>
      </w:r>
      <w:r w:rsidR="00AA311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3 ust. 2 </w:t>
      </w:r>
      <w:r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ustawy z dnia 24 kwietnia  2003 roku o działalności pożytku publicznego i o wolontariacie (</w:t>
      </w:r>
      <w:proofErr w:type="spellStart"/>
      <w:r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t.j</w:t>
      </w:r>
      <w:proofErr w:type="spellEnd"/>
      <w:r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Dz. U. z 2019 r., poz. 688 ze zm.).</w:t>
      </w:r>
    </w:p>
    <w:p w:rsidR="005C3603" w:rsidRPr="005C3603" w:rsidRDefault="00AA311A" w:rsidP="00AA311A">
      <w:pPr>
        <w:pStyle w:val="Akapitzlist"/>
        <w:shd w:val="clear" w:color="auto" w:fill="FFFFFF"/>
        <w:tabs>
          <w:tab w:val="left" w:pos="8010"/>
        </w:tabs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ab/>
      </w:r>
    </w:p>
    <w:p w:rsidR="00300D38" w:rsidRPr="00300D38" w:rsidRDefault="00300D38" w:rsidP="00300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Rodzaj </w:t>
      </w:r>
      <w:r w:rsidR="00AA311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za</w:t>
      </w:r>
      <w:r w:rsidR="00925AF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kres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zadania</w:t>
      </w:r>
    </w:p>
    <w:p w:rsidR="005C3603" w:rsidRDefault="00300D38" w:rsidP="00087FCB">
      <w:pPr>
        <w:spacing w:after="0" w:line="240" w:lineRule="auto"/>
        <w:rPr>
          <w:rFonts w:ascii="Segoe UI" w:hAnsi="Segoe UI" w:cs="Segoe UI"/>
          <w:color w:val="222222"/>
          <w:shd w:val="clear" w:color="auto" w:fill="FFFFFF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Zadanie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</w:t>
      </w:r>
      <w:r w:rsidR="005C3603" w:rsidRPr="005C3603">
        <w:rPr>
          <w:rFonts w:ascii="Segoe UI" w:hAnsi="Segoe UI" w:cs="Segoe UI"/>
          <w:color w:val="222222"/>
          <w:shd w:val="clear" w:color="auto" w:fill="FFFFFF"/>
        </w:rPr>
        <w:t xml:space="preserve"> </w:t>
      </w:r>
      <w:r w:rsidR="005C3603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wspierania i </w:t>
      </w:r>
      <w:r w:rsidR="005C3603" w:rsidRPr="00B15486">
        <w:rPr>
          <w:rFonts w:ascii="Times New Roman" w:hAnsi="Times New Roman" w:cs="Times New Roman"/>
          <w:b/>
          <w:color w:val="333333"/>
          <w:sz w:val="28"/>
          <w:szCs w:val="28"/>
        </w:rPr>
        <w:t>upowszechniania kultury fizycznej i sportu</w:t>
      </w:r>
    </w:p>
    <w:p w:rsidR="00925AF8" w:rsidRDefault="00925AF8" w:rsidP="00087FCB">
      <w:pPr>
        <w:spacing w:after="0" w:line="240" w:lineRule="auto"/>
        <w:rPr>
          <w:rFonts w:ascii="Segoe UI" w:hAnsi="Segoe UI" w:cs="Segoe UI"/>
          <w:color w:val="222222"/>
          <w:shd w:val="clear" w:color="auto" w:fill="FFFFFF"/>
        </w:rPr>
      </w:pPr>
    </w:p>
    <w:p w:rsidR="005C3603" w:rsidRDefault="005C3603" w:rsidP="00087FCB">
      <w:pPr>
        <w:spacing w:after="0" w:line="240" w:lineRule="auto"/>
        <w:rPr>
          <w:rFonts w:ascii="Segoe UI" w:hAnsi="Segoe UI" w:cs="Segoe UI"/>
          <w:color w:val="222222"/>
          <w:shd w:val="clear" w:color="auto" w:fill="FFFFFF"/>
        </w:rPr>
      </w:pPr>
      <w:r>
        <w:rPr>
          <w:rFonts w:ascii="Segoe UI" w:hAnsi="Segoe UI" w:cs="Segoe UI"/>
          <w:color w:val="222222"/>
          <w:shd w:val="clear" w:color="auto" w:fill="FFFFFF"/>
        </w:rPr>
        <w:t>Zakresy zadań przewidzianych do realizacji w ww. obszarze wsparcia dotyczą:  </w:t>
      </w:r>
    </w:p>
    <w:p w:rsidR="005C3603" w:rsidRDefault="00925AF8" w:rsidP="005C36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1)</w:t>
      </w:r>
      <w:r w:rsidR="005C3603" w:rsidRPr="005C3603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organi</w:t>
      </w: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 xml:space="preserve">zacji cyklicznych zajęć </w:t>
      </w:r>
      <w:r w:rsidRPr="005C3603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z zakresu kultury fizyczne</w:t>
      </w: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j i</w:t>
      </w:r>
      <w:r w:rsidRPr="00925AF8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 xml:space="preserve"> </w:t>
      </w:r>
      <w:r w:rsidRPr="005C3603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 xml:space="preserve">sportu </w:t>
      </w: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dla dzieci i młodzieży i dorosłych w zakresie piłki nożnej, siatkowej i innych dziedzin aktywności ruchowej</w:t>
      </w:r>
    </w:p>
    <w:p w:rsidR="005C3603" w:rsidRPr="005C3603" w:rsidRDefault="00925AF8" w:rsidP="005C360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2) w</w:t>
      </w:r>
      <w:r w:rsidR="005C3603" w:rsidRPr="005C3603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 xml:space="preserve">spieranie i upowszechnianie kultury fizycznej i rekreacji ruchowej mającej na celu profilaktykę prozdrowotną wśród mieszkańców </w:t>
      </w:r>
      <w:r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Gminy Błędów</w:t>
      </w:r>
      <w:r w:rsidR="005C3603" w:rsidRPr="005C3603">
        <w:rPr>
          <w:rFonts w:ascii="Segoe UI" w:eastAsia="Times New Roman" w:hAnsi="Segoe UI" w:cs="Segoe UI"/>
          <w:color w:val="222222"/>
          <w:sz w:val="24"/>
          <w:szCs w:val="24"/>
          <w:lang w:eastAsia="pl-PL"/>
        </w:rPr>
        <w:t>.</w:t>
      </w:r>
    </w:p>
    <w:p w:rsidR="005C3603" w:rsidRDefault="005C3603" w:rsidP="00087FCB">
      <w:pPr>
        <w:spacing w:after="0" w:line="240" w:lineRule="auto"/>
        <w:rPr>
          <w:rFonts w:ascii="Segoe UI" w:hAnsi="Segoe UI" w:cs="Segoe UI"/>
          <w:color w:val="222222"/>
          <w:shd w:val="clear" w:color="auto" w:fill="FFFFFF"/>
        </w:rPr>
      </w:pPr>
    </w:p>
    <w:p w:rsidR="00300D38" w:rsidRPr="00AA311A" w:rsidRDefault="00300D38" w:rsidP="00AA31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AA311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Wysokość środków publicznych przeznaczonych na realizację zadania</w:t>
      </w:r>
    </w:p>
    <w:p w:rsidR="00AA311A" w:rsidRDefault="00300D38" w:rsidP="00087FCB">
      <w:pPr>
        <w:spacing w:after="0" w:line="240" w:lineRule="auto"/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realizację zadań będących przedmiotem konkursu przeznacza się kwotę  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–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F416E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6</w:t>
      </w:r>
      <w:r w:rsid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0 000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B15486" w:rsidRDefault="00AA311A" w:rsidP="00087FCB">
      <w:pPr>
        <w:spacing w:after="0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IV. </w:t>
      </w:r>
      <w:r w:rsidR="00300D38" w:rsidRPr="00B15486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Zasady przyznawania dotacji.</w:t>
      </w:r>
    </w:p>
    <w:p w:rsidR="00F762AB" w:rsidRPr="00F762AB" w:rsidRDefault="00F762AB" w:rsidP="00F762A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F762A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Postępowanie konkursowe odbywać się będzie zgodnie z zasadami określonymi w ustawie z dnia 24 kwietnia 2003 roku o działalności pożytku publicznego i o wolontariacie </w:t>
      </w:r>
      <w:r w:rsidR="00AA311A"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</w:t>
      </w:r>
      <w:proofErr w:type="spellStart"/>
      <w:r w:rsidR="00AA311A"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t.j</w:t>
      </w:r>
      <w:proofErr w:type="spellEnd"/>
      <w:r w:rsidR="00AA311A"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Dz. U. z 2019 r., poz. 688 ze zm.).</w:t>
      </w:r>
      <w:r w:rsidR="00AA311A" w:rsidRPr="00F762AB">
        <w:rPr>
          <w:rStyle w:val="Uwydatnienie"/>
          <w:rFonts w:ascii="Arial" w:hAnsi="Arial" w:cs="Arial"/>
          <w:shd w:val="clear" w:color="auto" w:fill="FBFBFB"/>
        </w:rPr>
        <w:t xml:space="preserve"> </w:t>
      </w:r>
    </w:p>
    <w:p w:rsidR="005E27EF" w:rsidRPr="00F762AB" w:rsidRDefault="00300D38" w:rsidP="005E27E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Podmiotami uprawnionym</w:t>
      </w:r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i do złożenia oferty są organizacje pozarządowe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wymienione w art.</w:t>
      </w:r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3 ust. 2</w:t>
      </w:r>
      <w:r w:rsidR="00AA311A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ustawy z dnia 24 kwietnia 2003 roku o działalności pożytku publicznego i o wolontariacie</w:t>
      </w:r>
      <w:r w:rsidR="00F416E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oraz podmioty wymienione  w art. 3 ust. 3 w/w ustawy</w:t>
      </w:r>
      <w:r w:rsidR="00AA311A"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(</w:t>
      </w:r>
      <w:proofErr w:type="spellStart"/>
      <w:r w:rsidR="00AA311A"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t.j</w:t>
      </w:r>
      <w:proofErr w:type="spellEnd"/>
      <w:r w:rsidR="00AA311A" w:rsidRPr="005C360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Dz. U. z 2019 r., poz. 688 ze zm.).</w:t>
      </w:r>
      <w:r w:rsidR="005E27EF">
        <w:rPr>
          <w:rStyle w:val="Uwydatnienie"/>
          <w:rFonts w:ascii="Arial" w:hAnsi="Arial" w:cs="Arial"/>
          <w:sz w:val="20"/>
          <w:szCs w:val="20"/>
          <w:shd w:val="clear" w:color="auto" w:fill="FBFBFB"/>
        </w:rPr>
        <w:t xml:space="preserve"> </w:t>
      </w:r>
    </w:p>
    <w:p w:rsidR="00300D38" w:rsidRPr="0056413F" w:rsidRDefault="00300D38" w:rsidP="005E27EF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działające na terenie Gminy </w:t>
      </w:r>
      <w:r w:rsidR="00B15486" w:rsidRP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56413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na rzecz jej mieszkańców.</w:t>
      </w:r>
      <w:r w:rsidRPr="0056413F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F416EC" w:rsidRDefault="00300D38" w:rsidP="00300D3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F416E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Złożona oferta musi </w:t>
      </w:r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zgodna ze wzorem określonym w załączniku nr 1 do Rozporządzenia Ministra Rodziny, Pracy i Polityki Społecznej z dnia 17 sierpnia 2016 w sprawie wzorów ofert i ramowych wzorów umów dotyczących realizacji zadań publicznych oraz wzorów sprawozdań z wykonania tych zadań (</w:t>
      </w:r>
      <w:proofErr w:type="spellStart"/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Dz.U.z</w:t>
      </w:r>
      <w:proofErr w:type="spellEnd"/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2016r. </w:t>
      </w:r>
      <w:proofErr w:type="spellStart"/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poz</w:t>
      </w:r>
      <w:proofErr w:type="spellEnd"/>
      <w:r w:rsidR="005E27E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1300).</w:t>
      </w:r>
      <w:r w:rsidRPr="00F416E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F416E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Złożenie oferty nie jest równoznaczne z przyznaniem dotacji. Dotację na realizację zadania otrzyma podmiot, którego oferta zostanie wybrana w postępowaniu konkursowy</w:t>
      </w:r>
      <w:r w:rsidRPr="00F416EC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m. </w:t>
      </w:r>
    </w:p>
    <w:p w:rsidR="00300D38" w:rsidRPr="00761D1B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lastRenderedPageBreak/>
        <w:t xml:space="preserve">Uruchomienie środków na realizację zadania następuje na podstawie umowy zawartej pomiędzy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Wójtem G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miny a podmiotem, którego oferta zostanie wybrana.</w:t>
      </w:r>
    </w:p>
    <w:p w:rsidR="00300D38" w:rsidRPr="00300D38" w:rsidRDefault="00300D38" w:rsidP="00300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Terminy i warunki realizacji zadania</w:t>
      </w:r>
    </w:p>
    <w:p w:rsidR="00300D38" w:rsidRPr="00300D38" w:rsidRDefault="005E27EF" w:rsidP="005E27EF">
      <w:pPr>
        <w:spacing w:after="0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Terminy realizacji zadania</w:t>
      </w:r>
      <w:r w:rsidR="00300D38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przewiduje się na okres:</w:t>
      </w:r>
      <w:r w:rsidR="00D17FE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</w:t>
      </w:r>
      <w:r w:rsidR="005D1AD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podpisania umowy do 31.12.2020</w:t>
      </w:r>
      <w:r w:rsidR="00300D38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="00300D38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Szczegółowe warunki realizacji zadania zostaną określone w umowie zawartej na podstawie ustawy o działalności pożytku publicznego i wolontariacie.</w:t>
      </w:r>
      <w:r w:rsidR="00300D38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Zadania winny być realizowane z najwyższą starannością, zgodnie z zawartą umową oraz przepisami, w zakresie opisanym w ofercie.</w:t>
      </w:r>
    </w:p>
    <w:p w:rsidR="00300D38" w:rsidRPr="00300D38" w:rsidRDefault="00300D38" w:rsidP="00300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 składania ofert</w:t>
      </w:r>
    </w:p>
    <w:p w:rsidR="00300D38" w:rsidRPr="00A4662C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Oferty można składać w Sekretariacie Urzędu Gminy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przesłać drogą pocztową na adres: Urząd Gminy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Błędowie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13, 05-620 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terminie </w:t>
      </w:r>
      <w:r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do dnia </w:t>
      </w:r>
      <w:r w:rsidR="005D1ADB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>27</w:t>
      </w:r>
      <w:r w:rsidR="00796479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stycznia</w:t>
      </w:r>
      <w:r w:rsidR="00175683"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</w:t>
      </w:r>
      <w:r w:rsidR="005D1ADB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2020</w:t>
      </w:r>
      <w:r w:rsidRPr="00175683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r.</w:t>
      </w:r>
      <w:r w:rsidRPr="003923DA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 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do godz. 15</w:t>
      </w:r>
      <w:r w:rsidR="00A4662C"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.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</w:t>
      </w:r>
      <w:r w:rsidRPr="00A4662C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0.</w:t>
      </w:r>
      <w:r w:rsidRPr="00A4662C"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Oferty, które zostaną złożone po tym terminie /niezależnie od daty stempla pocztowego/ nie będą brane pod uwagę w konkursie i zostaną zwrócone oferentowi bez otwierania.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powinna być złożona w zamkniętej kopercie, na której należy umieścić następujące informacje: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pełną nazwę oferenta i jego adres oraz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tytuł zadania.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Odpowiedzialność za dostarczenie oferty w terminie spoczywa na wnioskodawcy i żadne wyjaśnienia dotyczące opóźnień wynikających z winy wnioskodawcy lub poczty nie będą brane pod uwagę.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 oferty należy dołączyć: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300D38" w:rsidRPr="00300D38" w:rsidRDefault="00300D38" w:rsidP="00300D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Ofertę należy sporządzić wg następujących zasad: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należy opracować w języku polskim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nie wolno dokonywać żadnych zmian w układzie wyznaczonym wzorem oferty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 niezgodne ze wzorem, niekompletne i nieprawidłowo wypełnione lub złożone  po terminie nie będą rozpatrywane.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dostępny jest w  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Urzędzie Gminy,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 </w:t>
      </w:r>
      <w:hyperlink r:id="rId6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761D1B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Dodatkowych informacji dot. konkursu udziela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Justyna Brzezińska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tel. 48  66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8-00-13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. </w:t>
      </w:r>
    </w:p>
    <w:p w:rsidR="00300D38" w:rsidRPr="00D34E3E" w:rsidRDefault="00300D38" w:rsidP="00300D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Termin, tryb i kryteria stosowane przy dokonywaniu wyboru oferty.</w:t>
      </w:r>
    </w:p>
    <w:p w:rsidR="00D34E3E" w:rsidRPr="00D34E3E" w:rsidRDefault="00D34E3E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>Wójt Gminy Błędów powołuje Komisję Konkursową w celu opiniowania złożonych ofert.</w:t>
      </w:r>
    </w:p>
    <w:p w:rsidR="00300D38" w:rsidRPr="00A4662C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Rozstrzygni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ęcie konkursu nastąpi do dnia </w:t>
      </w:r>
      <w:r w:rsidR="005D1AD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31 stycznia 2020</w:t>
      </w:r>
      <w:r w:rsidR="00175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roku.</w:t>
      </w:r>
      <w:r w:rsidRPr="00A4662C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9E46ED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Przy rozpatrywaniu ofert uwzględnia się:</w:t>
      </w:r>
    </w:p>
    <w:p w:rsidR="00300D38" w:rsidRPr="00300D38" w:rsidRDefault="00300D38" w:rsidP="00300D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możliwości realizacji zadania przez oferenta, w szczególności: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lastRenderedPageBreak/>
        <w:t>liczbę osób zaangażowanych w realizację zadania oraz korzystających z efektu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doświadczenie w realizacji podobnych zadań w poprzednich okresach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możliwość wykonania zaplanowanych działań w przewidzianym czasie i przy zaplanowanych kosztach.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przedstawionej kalkulacji kosztów realizacji zadania, w tym: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własnych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pochodzących z innych źródeł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zgodność oferty z celami konkursu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A84AA9" w:rsidRPr="00A84AA9" w:rsidRDefault="00300D38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A84AA9" w:rsidRPr="006F0091" w:rsidRDefault="00A84AA9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6F0091">
        <w:rPr>
          <w:rFonts w:ascii="Verdana" w:hAnsi="Verdana" w:cs="Times New Roman"/>
          <w:sz w:val="20"/>
          <w:szCs w:val="20"/>
        </w:rPr>
        <w:t xml:space="preserve">wyniki sportowe w zawodach, turniejach rangi mistrzowskiej osiągnięte w sezonie </w:t>
      </w:r>
      <w:r w:rsidR="006F0091">
        <w:rPr>
          <w:rFonts w:ascii="Verdana" w:hAnsi="Verdana" w:cs="Times New Roman"/>
          <w:sz w:val="20"/>
          <w:szCs w:val="20"/>
        </w:rPr>
        <w:t>poprzednim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Wyboru oferty dokonuje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formie zarządzenia, po zapoznaniu się z opinią Komisji Konkursowej.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Od decyzji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Wójta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sprawie wyboru ofert i udzielenia dotacji nie stosuje się trybu odwołania.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Wyniki konkursu.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Wykaz podmiotów wraz z nazwą zadania publicznego i wysokością przyznanych środków zostaną zamieszczone: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Biuletynie Informacji Publicznej,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tablicy w Urzędzie 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adresem: </w:t>
      </w:r>
      <w:hyperlink r:id="rId7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 wynikach konkursu oferenci zostaną powiadomieni pisemnie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telefonicznie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</w:p>
    <w:p w:rsidR="00300D38" w:rsidRPr="00300D38" w:rsidRDefault="00300D38" w:rsidP="00300D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Informacja o </w:t>
      </w:r>
      <w:r w:rsidR="00540BF1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zrealizo</w:t>
      </w:r>
      <w:r w:rsidR="004615FF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wanych w </w:t>
      </w:r>
      <w:r w:rsidR="00F209E9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roku 2018 i 2019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zadaniach publicznych i związanych z nimi kosztami.</w:t>
      </w:r>
    </w:p>
    <w:p w:rsidR="0056413F" w:rsidRPr="00D17FE6" w:rsidRDefault="005931E3" w:rsidP="0056413F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 roku 2018</w:t>
      </w:r>
      <w:r w:rsidR="0056413F" w:rsidRPr="0056413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56413F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Gmina Błędów przekazała na realizację zadań z zakresu upowszechniania kultury fizycznej, sportu kwotę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9</w:t>
      </w:r>
      <w:r w:rsidR="0056413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0 000zł. </w:t>
      </w:r>
      <w:r w:rsidR="0056413F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</w:t>
      </w:r>
      <w:r w:rsidR="0056413F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p w:rsidR="00D17FE6" w:rsidRPr="0056413F" w:rsidRDefault="00D17FE6" w:rsidP="0056413F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 roku 2</w:t>
      </w:r>
      <w:r w:rsidR="005931E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019</w:t>
      </w:r>
      <w:r w:rsidRPr="0056413F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Gmina Błędów przekazała na realizację zadań z zakresu upowszechniania kultury fizycznej, sportu kwotę </w:t>
      </w:r>
      <w:r w:rsidR="005931E3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6</w:t>
      </w:r>
      <w:bookmarkStart w:id="0" w:name="_GoBack"/>
      <w:bookmarkEnd w:id="0"/>
      <w:r w:rsidR="001B345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0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000zł. </w:t>
      </w:r>
      <w:r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</w:t>
      </w:r>
      <w:r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p w:rsidR="0056413F" w:rsidRPr="00D34E3E" w:rsidRDefault="0056413F" w:rsidP="0056413F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0"/>
        <w:gridCol w:w="3014"/>
        <w:gridCol w:w="111"/>
      </w:tblGrid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00"/>
                <w:sz w:val="20"/>
                <w:lang w:eastAsia="pl-PL"/>
              </w:rPr>
              <w:t>Wójt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20"/>
                <w:szCs w:val="20"/>
                <w:lang w:eastAsia="pl-PL"/>
              </w:rPr>
              <w:t>/ - - - - - - - - - - - /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222200"/>
                <w:sz w:val="20"/>
                <w:lang w:eastAsia="pl-PL"/>
              </w:rPr>
              <w:t>M</w:t>
            </w:r>
            <w:r w:rsidR="00A60E78">
              <w:rPr>
                <w:rFonts w:ascii="Verdana" w:eastAsia="Times New Roman" w:hAnsi="Verdana" w:cs="Times New Roman"/>
                <w:i/>
                <w:iCs/>
                <w:color w:val="222200"/>
                <w:sz w:val="20"/>
                <w:lang w:eastAsia="pl-PL"/>
              </w:rPr>
              <w:t>irosław Jakubczak</w:t>
            </w:r>
          </w:p>
        </w:tc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A75F0" w:rsidRDefault="006A75F0"/>
    <w:sectPr w:rsidR="006A75F0" w:rsidSect="008C37F4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B586F"/>
    <w:multiLevelType w:val="multilevel"/>
    <w:tmpl w:val="C3F41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521"/>
    <w:multiLevelType w:val="multilevel"/>
    <w:tmpl w:val="40964E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D87AFE"/>
    <w:multiLevelType w:val="multilevel"/>
    <w:tmpl w:val="5242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76D04"/>
    <w:multiLevelType w:val="multilevel"/>
    <w:tmpl w:val="205CD3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62211E"/>
    <w:multiLevelType w:val="multilevel"/>
    <w:tmpl w:val="53BA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70E02"/>
    <w:multiLevelType w:val="multilevel"/>
    <w:tmpl w:val="13AC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DE"/>
    <w:multiLevelType w:val="multilevel"/>
    <w:tmpl w:val="417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48"/>
    <w:multiLevelType w:val="multilevel"/>
    <w:tmpl w:val="C5E807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636CB3"/>
    <w:multiLevelType w:val="multilevel"/>
    <w:tmpl w:val="CA98C66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B102E3E"/>
    <w:multiLevelType w:val="multilevel"/>
    <w:tmpl w:val="19063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F4C3F9E"/>
    <w:multiLevelType w:val="multilevel"/>
    <w:tmpl w:val="AE9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D582F"/>
    <w:multiLevelType w:val="multilevel"/>
    <w:tmpl w:val="75C47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7E75AB7"/>
    <w:multiLevelType w:val="multilevel"/>
    <w:tmpl w:val="D552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83C58"/>
    <w:multiLevelType w:val="multilevel"/>
    <w:tmpl w:val="581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45D87"/>
    <w:multiLevelType w:val="hybridMultilevel"/>
    <w:tmpl w:val="7CF0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13E99"/>
    <w:multiLevelType w:val="multilevel"/>
    <w:tmpl w:val="4964D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8102FA7"/>
    <w:multiLevelType w:val="multilevel"/>
    <w:tmpl w:val="D17A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1467F"/>
    <w:multiLevelType w:val="multilevel"/>
    <w:tmpl w:val="8C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E1AD1"/>
    <w:multiLevelType w:val="multilevel"/>
    <w:tmpl w:val="133C34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9CF768D"/>
    <w:multiLevelType w:val="multilevel"/>
    <w:tmpl w:val="884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82578"/>
    <w:multiLevelType w:val="multilevel"/>
    <w:tmpl w:val="3F48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A79EC"/>
    <w:multiLevelType w:val="multilevel"/>
    <w:tmpl w:val="55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21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17"/>
  </w:num>
  <w:num w:numId="20">
    <w:abstractNumId w:val="20"/>
  </w:num>
  <w:num w:numId="21">
    <w:abstractNumId w:val="4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D38"/>
    <w:rsid w:val="00033C88"/>
    <w:rsid w:val="00074233"/>
    <w:rsid w:val="0007718F"/>
    <w:rsid w:val="00087FCB"/>
    <w:rsid w:val="00091FF5"/>
    <w:rsid w:val="00097CBE"/>
    <w:rsid w:val="00100BA7"/>
    <w:rsid w:val="001127B0"/>
    <w:rsid w:val="001416F0"/>
    <w:rsid w:val="00175683"/>
    <w:rsid w:val="001B28C9"/>
    <w:rsid w:val="001B3459"/>
    <w:rsid w:val="001F03B2"/>
    <w:rsid w:val="00200996"/>
    <w:rsid w:val="002A639F"/>
    <w:rsid w:val="002C690C"/>
    <w:rsid w:val="002E5D8A"/>
    <w:rsid w:val="00300D38"/>
    <w:rsid w:val="0033368F"/>
    <w:rsid w:val="00337DB1"/>
    <w:rsid w:val="00344175"/>
    <w:rsid w:val="003923DA"/>
    <w:rsid w:val="004615FF"/>
    <w:rsid w:val="004F658D"/>
    <w:rsid w:val="00540BF1"/>
    <w:rsid w:val="0056413F"/>
    <w:rsid w:val="005931E3"/>
    <w:rsid w:val="005A6A30"/>
    <w:rsid w:val="005C3603"/>
    <w:rsid w:val="005D1ADB"/>
    <w:rsid w:val="005E27EF"/>
    <w:rsid w:val="005F5E42"/>
    <w:rsid w:val="00610EDD"/>
    <w:rsid w:val="006A75F0"/>
    <w:rsid w:val="006F0091"/>
    <w:rsid w:val="006F0996"/>
    <w:rsid w:val="00710681"/>
    <w:rsid w:val="0075059B"/>
    <w:rsid w:val="0075264F"/>
    <w:rsid w:val="00761D1B"/>
    <w:rsid w:val="00796479"/>
    <w:rsid w:val="007A24CB"/>
    <w:rsid w:val="007B7D2A"/>
    <w:rsid w:val="00806A55"/>
    <w:rsid w:val="008C37F4"/>
    <w:rsid w:val="008F5C8E"/>
    <w:rsid w:val="00925AF8"/>
    <w:rsid w:val="0093350D"/>
    <w:rsid w:val="00964156"/>
    <w:rsid w:val="00981E00"/>
    <w:rsid w:val="009B45EF"/>
    <w:rsid w:val="009E46ED"/>
    <w:rsid w:val="00A0122C"/>
    <w:rsid w:val="00A058F7"/>
    <w:rsid w:val="00A37106"/>
    <w:rsid w:val="00A44C25"/>
    <w:rsid w:val="00A4662C"/>
    <w:rsid w:val="00A60E78"/>
    <w:rsid w:val="00A84AA9"/>
    <w:rsid w:val="00AA311A"/>
    <w:rsid w:val="00AF5A06"/>
    <w:rsid w:val="00B15486"/>
    <w:rsid w:val="00B165C6"/>
    <w:rsid w:val="00B6377A"/>
    <w:rsid w:val="00B87821"/>
    <w:rsid w:val="00B96B13"/>
    <w:rsid w:val="00C00E2B"/>
    <w:rsid w:val="00C63568"/>
    <w:rsid w:val="00CE0C86"/>
    <w:rsid w:val="00D02651"/>
    <w:rsid w:val="00D17FE6"/>
    <w:rsid w:val="00D34E3E"/>
    <w:rsid w:val="00E16683"/>
    <w:rsid w:val="00E16E31"/>
    <w:rsid w:val="00E57E31"/>
    <w:rsid w:val="00EC6EF7"/>
    <w:rsid w:val="00F11572"/>
    <w:rsid w:val="00F209E9"/>
    <w:rsid w:val="00F416EC"/>
    <w:rsid w:val="00F762AB"/>
    <w:rsid w:val="00F86A29"/>
    <w:rsid w:val="00F91E4D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F0"/>
  </w:style>
  <w:style w:type="paragraph" w:styleId="Nagwek3">
    <w:name w:val="heading 3"/>
    <w:basedOn w:val="Normalny"/>
    <w:link w:val="Nagwek3Znak"/>
    <w:uiPriority w:val="9"/>
    <w:qFormat/>
    <w:rsid w:val="00300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0D38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0D38"/>
    <w:rPr>
      <w:rFonts w:ascii="Verdana" w:hAnsi="Verdana" w:hint="default"/>
      <w:b w:val="0"/>
      <w:bCs w:val="0"/>
      <w:strike w:val="0"/>
      <w:dstrike w:val="0"/>
      <w:color w:val="22220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30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D38"/>
    <w:rPr>
      <w:b/>
      <w:bCs/>
    </w:rPr>
  </w:style>
  <w:style w:type="character" w:styleId="Uwydatnienie">
    <w:name w:val="Emphasis"/>
    <w:basedOn w:val="Domylnaczcionkaakapitu"/>
    <w:uiPriority w:val="20"/>
    <w:qFormat/>
    <w:rsid w:val="00300D38"/>
    <w:rPr>
      <w:i/>
      <w:iCs/>
    </w:rPr>
  </w:style>
  <w:style w:type="paragraph" w:styleId="Akapitzlist">
    <w:name w:val="List Paragraph"/>
    <w:basedOn w:val="Normalny"/>
    <w:uiPriority w:val="34"/>
    <w:qFormat/>
    <w:rsid w:val="00B1548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4AA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4AA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le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Brzezińska</dc:creator>
  <cp:lastModifiedBy>JUSTYNA</cp:lastModifiedBy>
  <cp:revision>5</cp:revision>
  <cp:lastPrinted>2013-12-06T12:31:00Z</cp:lastPrinted>
  <dcterms:created xsi:type="dcterms:W3CDTF">2019-12-20T12:47:00Z</dcterms:created>
  <dcterms:modified xsi:type="dcterms:W3CDTF">2019-12-30T09:55:00Z</dcterms:modified>
</cp:coreProperties>
</file>